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23" w:rsidRDefault="000E0C23" w:rsidP="000E0C23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 xml:space="preserve">Thermo Scientific </w:t>
      </w:r>
      <w:r>
        <w:rPr>
          <w:rFonts w:hint="eastAsia"/>
        </w:rPr>
        <w:t>Forma 994</w:t>
      </w:r>
      <w:r>
        <w:rPr>
          <w:rFonts w:hint="eastAsia"/>
        </w:rPr>
        <w:t>立式双门超低温冰箱招标技术参数</w:t>
      </w:r>
    </w:p>
    <w:bookmarkEnd w:id="0"/>
    <w:p w:rsidR="000E0C23" w:rsidRDefault="000E0C23" w:rsidP="000E0C2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工作条件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工作电源：</w:t>
      </w:r>
      <w:r>
        <w:rPr>
          <w:rFonts w:hint="eastAsia"/>
        </w:rPr>
        <w:t>220V/50Hz</w:t>
      </w:r>
      <w:r>
        <w:rPr>
          <w:rFonts w:hint="eastAsia"/>
        </w:rPr>
        <w:t>；</w:t>
      </w:r>
      <w:r>
        <w:rPr>
          <w:rFonts w:hint="eastAsia"/>
        </w:rPr>
        <w:t>16A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环境温度：</w:t>
      </w:r>
      <w:r>
        <w:rPr>
          <w:rFonts w:hint="eastAsia"/>
        </w:rPr>
        <w:t>18</w:t>
      </w:r>
      <w:r>
        <w:rPr>
          <w:rFonts w:hint="eastAsia"/>
        </w:rPr>
        <w:t>℃～</w:t>
      </w:r>
      <w:r>
        <w:rPr>
          <w:rFonts w:hint="eastAsia"/>
        </w:rPr>
        <w:t>32</w:t>
      </w:r>
      <w:r>
        <w:rPr>
          <w:rFonts w:hint="eastAsia"/>
        </w:rPr>
        <w:t>℃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环境湿度：≤</w:t>
      </w:r>
      <w:r>
        <w:rPr>
          <w:rFonts w:hint="eastAsia"/>
        </w:rPr>
        <w:t>RH 80%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技术性能和指标要求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箱体结构性能：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#2.1.1 </w:t>
      </w:r>
      <w:r>
        <w:rPr>
          <w:rFonts w:hint="eastAsia"/>
        </w:rPr>
        <w:t>立式机身，控制面板的高度齐眼线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2.1.2 </w:t>
      </w:r>
      <w:r>
        <w:rPr>
          <w:rFonts w:hint="eastAsia"/>
        </w:rPr>
        <w:t>内部工作容积≥</w:t>
      </w:r>
      <w:r>
        <w:rPr>
          <w:rFonts w:hint="eastAsia"/>
        </w:rPr>
        <w:t>490L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英寸</w:t>
      </w:r>
      <w:proofErr w:type="gramStart"/>
      <w:r>
        <w:rPr>
          <w:rFonts w:hint="eastAsia"/>
        </w:rPr>
        <w:t>冻存盒容量</w:t>
      </w:r>
      <w:proofErr w:type="gramEnd"/>
      <w:r>
        <w:rPr>
          <w:rFonts w:hint="eastAsia"/>
        </w:rPr>
        <w:t>≥</w:t>
      </w:r>
      <w:r>
        <w:rPr>
          <w:rFonts w:hint="eastAsia"/>
        </w:rPr>
        <w:t>280</w:t>
      </w:r>
      <w:r>
        <w:rPr>
          <w:rFonts w:hint="eastAsia"/>
        </w:rPr>
        <w:t>个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2.1.3 </w:t>
      </w:r>
      <w:r>
        <w:rPr>
          <w:rFonts w:hint="eastAsia"/>
        </w:rPr>
        <w:t>外部尺寸</w:t>
      </w:r>
      <w:r>
        <w:rPr>
          <w:rFonts w:hint="eastAsia"/>
        </w:rPr>
        <w:t>(W</w:t>
      </w:r>
      <w:r>
        <w:rPr>
          <w:rFonts w:hint="eastAsia"/>
        </w:rPr>
        <w:t>×</w:t>
      </w:r>
      <w:r>
        <w:rPr>
          <w:rFonts w:hint="eastAsia"/>
        </w:rPr>
        <w:t>D)</w:t>
      </w:r>
      <w:r>
        <w:rPr>
          <w:rFonts w:hint="eastAsia"/>
        </w:rPr>
        <w:t>≤</w:t>
      </w:r>
      <w:r>
        <w:rPr>
          <w:rFonts w:hint="eastAsia"/>
        </w:rPr>
        <w:t>W850</w:t>
      </w:r>
      <w:r>
        <w:rPr>
          <w:rFonts w:hint="eastAsia"/>
        </w:rPr>
        <w:t>×</w:t>
      </w:r>
      <w:r>
        <w:rPr>
          <w:rFonts w:hint="eastAsia"/>
        </w:rPr>
        <w:t>D990mm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2.1.4 </w:t>
      </w:r>
      <w:r>
        <w:rPr>
          <w:rFonts w:hint="eastAsia"/>
        </w:rPr>
        <w:t>箱体原位成型绝热层厚≥</w:t>
      </w:r>
      <w:r>
        <w:rPr>
          <w:rFonts w:hint="eastAsia"/>
        </w:rPr>
        <w:t>127mm</w:t>
      </w:r>
      <w:r>
        <w:rPr>
          <w:rFonts w:hint="eastAsia"/>
        </w:rPr>
        <w:t>，三联点式门密封条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2.1.5 </w:t>
      </w:r>
      <w:r>
        <w:rPr>
          <w:rFonts w:hint="eastAsia"/>
        </w:rPr>
        <w:t>断电后空载的情况下从</w:t>
      </w:r>
      <w:r>
        <w:rPr>
          <w:rFonts w:hint="eastAsia"/>
        </w:rPr>
        <w:t>-80</w:t>
      </w:r>
      <w:r>
        <w:rPr>
          <w:rFonts w:hint="eastAsia"/>
        </w:rPr>
        <w:t>℃升温到</w:t>
      </w:r>
      <w:r>
        <w:rPr>
          <w:rFonts w:hint="eastAsia"/>
        </w:rPr>
        <w:t>-50</w:t>
      </w:r>
      <w:r>
        <w:rPr>
          <w:rFonts w:hint="eastAsia"/>
        </w:rPr>
        <w:t>℃的时间≥</w:t>
      </w:r>
      <w:r>
        <w:rPr>
          <w:rFonts w:hint="eastAsia"/>
        </w:rPr>
        <w:t>220</w:t>
      </w:r>
      <w:r>
        <w:rPr>
          <w:rFonts w:hint="eastAsia"/>
        </w:rPr>
        <w:t>分钟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箱门配置：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2.2.1 </w:t>
      </w:r>
      <w:proofErr w:type="gramStart"/>
      <w:r>
        <w:rPr>
          <w:rFonts w:hint="eastAsia"/>
        </w:rPr>
        <w:t>标配两扇</w:t>
      </w:r>
      <w:proofErr w:type="gramEnd"/>
      <w:r>
        <w:rPr>
          <w:rFonts w:hint="eastAsia"/>
        </w:rPr>
        <w:t>外门，箱体分为独立上下两层空间</w:t>
      </w:r>
      <w:r>
        <w:rPr>
          <w:rFonts w:hint="eastAsia"/>
        </w:rPr>
        <w:t>;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2.2.2 </w:t>
      </w:r>
      <w:r>
        <w:rPr>
          <w:rFonts w:hint="eastAsia"/>
        </w:rPr>
        <w:t>独立四层内门；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2.2.3 </w:t>
      </w:r>
      <w:r>
        <w:rPr>
          <w:rFonts w:hint="eastAsia"/>
        </w:rPr>
        <w:t>门可绞紧，无需内部加热除霜；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*2.2.4 </w:t>
      </w:r>
      <w:r>
        <w:rPr>
          <w:rFonts w:hint="eastAsia"/>
        </w:rPr>
        <w:t>外门配带加热功能自动减压阀，可在关门后迅速平衡冰箱门内外压差，外门</w:t>
      </w:r>
      <w:r>
        <w:rPr>
          <w:rFonts w:hint="eastAsia"/>
        </w:rPr>
        <w:t>30-60</w:t>
      </w:r>
      <w:r>
        <w:rPr>
          <w:rFonts w:hint="eastAsia"/>
        </w:rPr>
        <w:t>秒内再次开启；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2.2.5 </w:t>
      </w:r>
      <w:r>
        <w:rPr>
          <w:rFonts w:hint="eastAsia"/>
        </w:rPr>
        <w:t>单手操作门把手，可锁定并可同时增加挂锁；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温度控制性能：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2.3.1 </w:t>
      </w:r>
      <w:r>
        <w:rPr>
          <w:rFonts w:hint="eastAsia"/>
        </w:rPr>
        <w:t>温度范围：</w:t>
      </w:r>
      <w:r>
        <w:rPr>
          <w:rFonts w:hint="eastAsia"/>
        </w:rPr>
        <w:t>-50</w:t>
      </w:r>
      <w:r>
        <w:rPr>
          <w:rFonts w:hint="eastAsia"/>
        </w:rPr>
        <w:t>℃～</w:t>
      </w:r>
      <w:r>
        <w:rPr>
          <w:rFonts w:hint="eastAsia"/>
        </w:rPr>
        <w:t>-86</w:t>
      </w:r>
      <w:r>
        <w:rPr>
          <w:rFonts w:hint="eastAsia"/>
        </w:rPr>
        <w:t>℃；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#2.3.2 </w:t>
      </w:r>
      <w:r>
        <w:rPr>
          <w:rFonts w:hint="eastAsia"/>
        </w:rPr>
        <w:t>双温度探头配置，箱体内底部布置有温度传感器；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2.3.3 </w:t>
      </w:r>
      <w:r>
        <w:rPr>
          <w:rFonts w:hint="eastAsia"/>
        </w:rPr>
        <w:t>空载情况下，内外门全开</w:t>
      </w:r>
      <w:r>
        <w:rPr>
          <w:rFonts w:hint="eastAsia"/>
        </w:rPr>
        <w:t>1</w:t>
      </w:r>
      <w:r>
        <w:rPr>
          <w:rFonts w:hint="eastAsia"/>
        </w:rPr>
        <w:t>分钟后关闭，冰箱回温到</w:t>
      </w:r>
      <w:r>
        <w:rPr>
          <w:rFonts w:hint="eastAsia"/>
        </w:rPr>
        <w:t>-75</w:t>
      </w:r>
      <w:r>
        <w:rPr>
          <w:rFonts w:hint="eastAsia"/>
        </w:rPr>
        <w:t>℃</w:t>
      </w:r>
      <w:r>
        <w:rPr>
          <w:rFonts w:hint="eastAsia"/>
        </w:rPr>
        <w:t xml:space="preserve"> </w:t>
      </w:r>
      <w:r>
        <w:rPr>
          <w:rFonts w:hint="eastAsia"/>
        </w:rPr>
        <w:t>的时间≤</w:t>
      </w:r>
      <w:r>
        <w:rPr>
          <w:rFonts w:hint="eastAsia"/>
        </w:rPr>
        <w:t>27</w:t>
      </w:r>
      <w:r>
        <w:rPr>
          <w:rFonts w:hint="eastAsia"/>
        </w:rPr>
        <w:t>分钟；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#2.3.4 </w:t>
      </w:r>
      <w:r>
        <w:rPr>
          <w:rFonts w:hint="eastAsia"/>
        </w:rPr>
        <w:t>保温性能：停止制冷后满载情况下冰箱内能维持</w:t>
      </w:r>
      <w:r>
        <w:rPr>
          <w:rFonts w:hint="eastAsia"/>
        </w:rPr>
        <w:t>-60</w:t>
      </w:r>
      <w:r>
        <w:rPr>
          <w:rFonts w:hint="eastAsia"/>
        </w:rPr>
        <w:t>℃以下低温≥</w:t>
      </w:r>
      <w:r>
        <w:rPr>
          <w:rFonts w:hint="eastAsia"/>
        </w:rPr>
        <w:t>12</w:t>
      </w:r>
      <w:r>
        <w:rPr>
          <w:rFonts w:hint="eastAsia"/>
        </w:rPr>
        <w:t>小时，维持</w:t>
      </w:r>
      <w:r>
        <w:rPr>
          <w:rFonts w:hint="eastAsia"/>
        </w:rPr>
        <w:t>-20</w:t>
      </w:r>
      <w:r>
        <w:rPr>
          <w:rFonts w:hint="eastAsia"/>
        </w:rPr>
        <w:t>℃以下低温≥</w:t>
      </w:r>
      <w:r>
        <w:rPr>
          <w:rFonts w:hint="eastAsia"/>
        </w:rPr>
        <w:t>40</w:t>
      </w:r>
      <w:r>
        <w:rPr>
          <w:rFonts w:hint="eastAsia"/>
        </w:rPr>
        <w:t>小时；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2.3.5 </w:t>
      </w:r>
      <w:r>
        <w:rPr>
          <w:rFonts w:hint="eastAsia"/>
        </w:rPr>
        <w:t>无</w:t>
      </w:r>
      <w:r>
        <w:rPr>
          <w:rFonts w:hint="eastAsia"/>
        </w:rPr>
        <w:t>CFC</w:t>
      </w:r>
      <w:r>
        <w:rPr>
          <w:rFonts w:hint="eastAsia"/>
        </w:rPr>
        <w:t>无</w:t>
      </w:r>
      <w:r>
        <w:rPr>
          <w:rFonts w:hint="eastAsia"/>
        </w:rPr>
        <w:t>HCFC</w:t>
      </w:r>
      <w:r>
        <w:rPr>
          <w:rFonts w:hint="eastAsia"/>
        </w:rPr>
        <w:t>阻燃制冷压缩机</w:t>
      </w:r>
      <w:r>
        <w:rPr>
          <w:rFonts w:hint="eastAsia"/>
        </w:rPr>
        <w:t>2</w:t>
      </w:r>
      <w:r>
        <w:rPr>
          <w:rFonts w:hint="eastAsia"/>
        </w:rPr>
        <w:t>台，单台功率≥</w:t>
      </w:r>
      <w:r>
        <w:rPr>
          <w:rFonts w:hint="eastAsia"/>
        </w:rPr>
        <w:t>1</w:t>
      </w:r>
      <w:r>
        <w:rPr>
          <w:rFonts w:hint="eastAsia"/>
        </w:rPr>
        <w:t>匹；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2.3.6 </w:t>
      </w:r>
      <w:proofErr w:type="gramStart"/>
      <w:r>
        <w:rPr>
          <w:rFonts w:hint="eastAsia"/>
        </w:rPr>
        <w:t>标配智能</w:t>
      </w:r>
      <w:proofErr w:type="gramEnd"/>
      <w:r>
        <w:rPr>
          <w:rFonts w:hint="eastAsia"/>
        </w:rPr>
        <w:t>开停冷凝风扇</w:t>
      </w:r>
      <w:r>
        <w:rPr>
          <w:rFonts w:hint="eastAsia"/>
        </w:rPr>
        <w:t>2</w:t>
      </w:r>
      <w:r>
        <w:rPr>
          <w:rFonts w:hint="eastAsia"/>
        </w:rPr>
        <w:t>台，冷凝器面积≥</w:t>
      </w:r>
      <w:r>
        <w:rPr>
          <w:rFonts w:hint="eastAsia"/>
        </w:rPr>
        <w:t>300</w:t>
      </w:r>
      <w:r>
        <w:rPr>
          <w:rFonts w:hint="eastAsia"/>
        </w:rPr>
        <w:t>×</w:t>
      </w:r>
      <w:r>
        <w:rPr>
          <w:rFonts w:hint="eastAsia"/>
        </w:rPr>
        <w:t>450mm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宽电压工作范围：</w:t>
      </w:r>
      <w:r>
        <w:rPr>
          <w:rFonts w:hint="eastAsia"/>
        </w:rPr>
        <w:t>208-240V</w:t>
      </w:r>
      <w:r>
        <w:rPr>
          <w:rFonts w:hint="eastAsia"/>
        </w:rPr>
        <w:t>，带时间延迟断路器；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带电压补偿和电流补偿器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系统由电脑程序控制，可显示的状态和警示信息须包括：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2.6.1 </w:t>
      </w:r>
      <w:r>
        <w:rPr>
          <w:rFonts w:hint="eastAsia"/>
        </w:rPr>
        <w:t>制冷电路损坏；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2.6.2 </w:t>
      </w:r>
      <w:r>
        <w:rPr>
          <w:rFonts w:hint="eastAsia"/>
        </w:rPr>
        <w:t>高温</w:t>
      </w:r>
      <w:r>
        <w:rPr>
          <w:rFonts w:hint="eastAsia"/>
        </w:rPr>
        <w:t>/</w:t>
      </w:r>
      <w:r>
        <w:rPr>
          <w:rFonts w:hint="eastAsia"/>
        </w:rPr>
        <w:t>低温</w:t>
      </w:r>
      <w:r>
        <w:rPr>
          <w:rFonts w:hint="eastAsia"/>
        </w:rPr>
        <w:t>/</w:t>
      </w:r>
      <w:r>
        <w:rPr>
          <w:rFonts w:hint="eastAsia"/>
        </w:rPr>
        <w:t>温度探头损坏；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2.6.3 </w:t>
      </w:r>
      <w:r>
        <w:rPr>
          <w:rFonts w:hint="eastAsia"/>
        </w:rPr>
        <w:t>断电</w:t>
      </w:r>
      <w:r>
        <w:rPr>
          <w:rFonts w:hint="eastAsia"/>
        </w:rPr>
        <w:t>/</w:t>
      </w:r>
      <w:r>
        <w:rPr>
          <w:rFonts w:hint="eastAsia"/>
        </w:rPr>
        <w:t>电池需充电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2.6.4 </w:t>
      </w:r>
      <w:r>
        <w:rPr>
          <w:rFonts w:hint="eastAsia"/>
        </w:rPr>
        <w:t>门开启；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2.6.5 </w:t>
      </w:r>
      <w:r>
        <w:rPr>
          <w:rFonts w:hint="eastAsia"/>
        </w:rPr>
        <w:t>清洗密封垫；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2.6.6 </w:t>
      </w:r>
      <w:r>
        <w:rPr>
          <w:rFonts w:hint="eastAsia"/>
        </w:rPr>
        <w:t>清洗过滤网；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带充电电池，当断电时可保证显示系统正常工作≥</w:t>
      </w:r>
      <w:r>
        <w:rPr>
          <w:rFonts w:hint="eastAsia"/>
        </w:rPr>
        <w:t>72</w:t>
      </w:r>
      <w:r>
        <w:rPr>
          <w:rFonts w:hint="eastAsia"/>
        </w:rPr>
        <w:t>小时；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#2.8 </w:t>
      </w:r>
      <w:r>
        <w:rPr>
          <w:rFonts w:hint="eastAsia"/>
        </w:rPr>
        <w:t>通过</w:t>
      </w:r>
      <w:r>
        <w:rPr>
          <w:rFonts w:hint="eastAsia"/>
        </w:rPr>
        <w:t>CE</w:t>
      </w:r>
      <w:r>
        <w:rPr>
          <w:rFonts w:hint="eastAsia"/>
        </w:rPr>
        <w:t>认证、</w:t>
      </w:r>
      <w:r>
        <w:rPr>
          <w:rFonts w:hint="eastAsia"/>
        </w:rPr>
        <w:t>ISO</w:t>
      </w:r>
      <w:r>
        <w:rPr>
          <w:rFonts w:hint="eastAsia"/>
        </w:rPr>
        <w:t>认证、</w:t>
      </w:r>
      <w:r>
        <w:rPr>
          <w:rFonts w:hint="eastAsia"/>
        </w:rPr>
        <w:t>SFDA</w:t>
      </w:r>
      <w:r>
        <w:rPr>
          <w:rFonts w:hint="eastAsia"/>
        </w:rPr>
        <w:t>认证（须提供有关证明）；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仪器运行管理功能：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2.9.1 </w:t>
      </w:r>
      <w:proofErr w:type="gramStart"/>
      <w:r>
        <w:rPr>
          <w:rFonts w:hint="eastAsia"/>
        </w:rPr>
        <w:t>标配</w:t>
      </w:r>
      <w:r>
        <w:rPr>
          <w:rFonts w:hint="eastAsia"/>
        </w:rPr>
        <w:t>1</w:t>
      </w:r>
      <w:r>
        <w:rPr>
          <w:rFonts w:hint="eastAsia"/>
        </w:rPr>
        <w:t>英寸</w:t>
      </w:r>
      <w:proofErr w:type="gramEnd"/>
      <w:r>
        <w:rPr>
          <w:rFonts w:hint="eastAsia"/>
        </w:rPr>
        <w:t>预留外接端口，可连接外部探头或仪器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2.9.2 </w:t>
      </w:r>
      <w:proofErr w:type="gramStart"/>
      <w:r>
        <w:rPr>
          <w:rFonts w:hint="eastAsia"/>
        </w:rPr>
        <w:t>标配含</w:t>
      </w:r>
      <w:proofErr w:type="gramEnd"/>
      <w:r>
        <w:rPr>
          <w:rFonts w:hint="eastAsia"/>
        </w:rPr>
        <w:t xml:space="preserve">4-20mA, RS-485 </w:t>
      </w:r>
      <w:r>
        <w:rPr>
          <w:rFonts w:hint="eastAsia"/>
        </w:rPr>
        <w:t>以及</w:t>
      </w:r>
      <w:r>
        <w:rPr>
          <w:rFonts w:hint="eastAsia"/>
        </w:rPr>
        <w:t>dry contacts</w:t>
      </w:r>
      <w:r>
        <w:rPr>
          <w:rFonts w:hint="eastAsia"/>
        </w:rPr>
        <w:t>数据输出端口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配置要求</w:t>
      </w:r>
    </w:p>
    <w:p w:rsidR="000E0C23" w:rsidRDefault="000E0C23" w:rsidP="000E0C23">
      <w:pPr>
        <w:rPr>
          <w:rFonts w:hint="eastAsia"/>
        </w:rPr>
      </w:pPr>
      <w:r>
        <w:rPr>
          <w:rFonts w:hint="eastAsia"/>
        </w:rPr>
        <w:t xml:space="preserve">3.1 </w:t>
      </w:r>
      <w:proofErr w:type="gramStart"/>
      <w:r>
        <w:rPr>
          <w:rFonts w:hint="eastAsia"/>
        </w:rPr>
        <w:t>双外门</w:t>
      </w:r>
      <w:proofErr w:type="gramEnd"/>
      <w:r>
        <w:rPr>
          <w:rFonts w:hint="eastAsia"/>
        </w:rPr>
        <w:t>立式超低温冰箱主机（含电源线、钥匙</w:t>
      </w:r>
      <w:proofErr w:type="gramStart"/>
      <w:r>
        <w:rPr>
          <w:rFonts w:hint="eastAsia"/>
        </w:rPr>
        <w:t>和冰铲等</w:t>
      </w:r>
      <w:proofErr w:type="gramEnd"/>
      <w:r>
        <w:rPr>
          <w:rFonts w:hint="eastAsia"/>
        </w:rPr>
        <w:t>标准附件）</w:t>
      </w:r>
      <w:r>
        <w:rPr>
          <w:rFonts w:hint="eastAsia"/>
        </w:rPr>
        <w:t xml:space="preserve"> 1</w:t>
      </w:r>
      <w:r>
        <w:rPr>
          <w:rFonts w:hint="eastAsia"/>
        </w:rPr>
        <w:t>台</w:t>
      </w:r>
    </w:p>
    <w:p w:rsidR="00006427" w:rsidRDefault="000E0C23" w:rsidP="000E0C23">
      <w:r>
        <w:rPr>
          <w:rFonts w:hint="eastAsia"/>
        </w:rPr>
        <w:t xml:space="preserve">3.2 </w:t>
      </w:r>
      <w:r>
        <w:rPr>
          <w:rFonts w:hint="eastAsia"/>
        </w:rPr>
        <w:t>标准</w:t>
      </w:r>
      <w:r>
        <w:rPr>
          <w:rFonts w:hint="eastAsia"/>
        </w:rPr>
        <w:t>2</w:t>
      </w:r>
      <w:r>
        <w:rPr>
          <w:rFonts w:hint="eastAsia"/>
        </w:rPr>
        <w:t>英寸滑槽式不锈钢超低温保存架：上下两层箱体各</w:t>
      </w:r>
      <w:r>
        <w:rPr>
          <w:rFonts w:hint="eastAsia"/>
        </w:rPr>
        <w:t>1</w:t>
      </w:r>
      <w:r>
        <w:rPr>
          <w:rFonts w:hint="eastAsia"/>
        </w:rPr>
        <w:t>套</w:t>
      </w:r>
    </w:p>
    <w:sectPr w:rsidR="00006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23"/>
    <w:rsid w:val="00006427"/>
    <w:rsid w:val="000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alaska03</dc:creator>
  <cp:lastModifiedBy>alaska03</cp:lastModifiedBy>
  <cp:revision>1</cp:revision>
  <dcterms:created xsi:type="dcterms:W3CDTF">2020-06-07T01:03:00Z</dcterms:created>
  <dcterms:modified xsi:type="dcterms:W3CDTF">2020-06-07T01:04:00Z</dcterms:modified>
</cp:coreProperties>
</file>